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55120E">
        <w:rPr>
          <w:sz w:val="28"/>
          <w:szCs w:val="28"/>
          <w:lang w:eastAsia="en-US"/>
        </w:rPr>
        <w:t>29</w:t>
      </w:r>
      <w:r w:rsidR="00951B6B">
        <w:rPr>
          <w:sz w:val="28"/>
          <w:szCs w:val="28"/>
          <w:lang w:eastAsia="en-US"/>
        </w:rPr>
        <w:t xml:space="preserve"> </w:t>
      </w:r>
      <w:r w:rsidR="0055120E">
        <w:rPr>
          <w:sz w:val="28"/>
          <w:szCs w:val="28"/>
          <w:lang w:eastAsia="en-US"/>
        </w:rPr>
        <w:t>апреля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55120E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Default="00D567A5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55120E">
        <w:rPr>
          <w:b/>
          <w:sz w:val="28"/>
          <w:szCs w:val="28"/>
          <w:lang w:eastAsia="en-US"/>
        </w:rPr>
        <w:t>20658</w:t>
      </w:r>
      <w:r w:rsidR="00376D10">
        <w:rPr>
          <w:b/>
          <w:sz w:val="28"/>
          <w:szCs w:val="28"/>
          <w:lang w:eastAsia="en-US"/>
        </w:rPr>
        <w:t>/2016</w:t>
      </w:r>
    </w:p>
    <w:p w:rsidR="0039499B" w:rsidRPr="00D567A5" w:rsidRDefault="0039499B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C30597" w:rsidP="0055120E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92602C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55120E" w:rsidRPr="0055120E">
        <w:rPr>
          <w:sz w:val="28"/>
          <w:szCs w:val="28"/>
          <w:lang w:eastAsia="en-US"/>
        </w:rPr>
        <w:t>Федерально</w:t>
      </w:r>
      <w:r w:rsidR="0055120E">
        <w:rPr>
          <w:sz w:val="28"/>
          <w:szCs w:val="28"/>
          <w:lang w:eastAsia="en-US"/>
        </w:rPr>
        <w:t>е</w:t>
      </w:r>
      <w:r w:rsidR="0055120E" w:rsidRPr="0055120E">
        <w:rPr>
          <w:sz w:val="28"/>
          <w:szCs w:val="28"/>
          <w:lang w:eastAsia="en-US"/>
        </w:rPr>
        <w:t xml:space="preserve"> государственно</w:t>
      </w:r>
      <w:r w:rsidR="0055120E">
        <w:rPr>
          <w:sz w:val="28"/>
          <w:szCs w:val="28"/>
          <w:lang w:eastAsia="en-US"/>
        </w:rPr>
        <w:t>е</w:t>
      </w:r>
      <w:r w:rsidR="0055120E" w:rsidRPr="0055120E">
        <w:rPr>
          <w:sz w:val="28"/>
          <w:szCs w:val="28"/>
          <w:lang w:eastAsia="en-US"/>
        </w:rPr>
        <w:t xml:space="preserve"> бюджетно</w:t>
      </w:r>
      <w:r w:rsidR="0055120E">
        <w:rPr>
          <w:sz w:val="28"/>
          <w:szCs w:val="28"/>
          <w:lang w:eastAsia="en-US"/>
        </w:rPr>
        <w:t>е</w:t>
      </w:r>
      <w:r w:rsidR="0055120E" w:rsidRPr="0055120E">
        <w:rPr>
          <w:sz w:val="28"/>
          <w:szCs w:val="28"/>
          <w:lang w:eastAsia="en-US"/>
        </w:rPr>
        <w:t xml:space="preserve"> учреждени</w:t>
      </w:r>
      <w:r w:rsidR="0055120E">
        <w:rPr>
          <w:sz w:val="28"/>
          <w:szCs w:val="28"/>
          <w:lang w:eastAsia="en-US"/>
        </w:rPr>
        <w:t>е</w:t>
      </w:r>
      <w:r w:rsidR="0055120E" w:rsidRPr="0055120E">
        <w:rPr>
          <w:sz w:val="28"/>
          <w:szCs w:val="28"/>
          <w:lang w:eastAsia="en-US"/>
        </w:rPr>
        <w:t xml:space="preserve"> науки Институт</w:t>
      </w:r>
      <w:r w:rsidR="0055120E">
        <w:rPr>
          <w:sz w:val="28"/>
          <w:szCs w:val="28"/>
          <w:lang w:eastAsia="en-US"/>
        </w:rPr>
        <w:t xml:space="preserve"> </w:t>
      </w:r>
      <w:r w:rsidR="0055120E" w:rsidRPr="0055120E">
        <w:rPr>
          <w:sz w:val="28"/>
          <w:szCs w:val="28"/>
          <w:lang w:eastAsia="en-US"/>
        </w:rPr>
        <w:t>горного дела Уральского отделения Российской академии наук</w:t>
      </w:r>
    </w:p>
    <w:p w:rsidR="00F964A4" w:rsidRDefault="00F964A4" w:rsidP="0039499B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C30597" w:rsidP="0055120E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55120E" w:rsidRPr="0055120E">
        <w:rPr>
          <w:sz w:val="28"/>
          <w:szCs w:val="28"/>
          <w:lang w:eastAsia="en-US"/>
        </w:rPr>
        <w:t>Федеральн</w:t>
      </w:r>
      <w:r w:rsidR="0055120E">
        <w:rPr>
          <w:sz w:val="28"/>
          <w:szCs w:val="28"/>
          <w:lang w:eastAsia="en-US"/>
        </w:rPr>
        <w:t>ое</w:t>
      </w:r>
      <w:r w:rsidR="0055120E" w:rsidRPr="0055120E">
        <w:rPr>
          <w:sz w:val="28"/>
          <w:szCs w:val="28"/>
          <w:lang w:eastAsia="en-US"/>
        </w:rPr>
        <w:t xml:space="preserve"> государственн</w:t>
      </w:r>
      <w:r w:rsidR="0055120E">
        <w:rPr>
          <w:sz w:val="28"/>
          <w:szCs w:val="28"/>
          <w:lang w:eastAsia="en-US"/>
        </w:rPr>
        <w:t>ое</w:t>
      </w:r>
      <w:r w:rsidR="0055120E" w:rsidRPr="0055120E">
        <w:rPr>
          <w:sz w:val="28"/>
          <w:szCs w:val="28"/>
          <w:lang w:eastAsia="en-US"/>
        </w:rPr>
        <w:t xml:space="preserve"> унитарн</w:t>
      </w:r>
      <w:r w:rsidR="0055120E">
        <w:rPr>
          <w:sz w:val="28"/>
          <w:szCs w:val="28"/>
          <w:lang w:eastAsia="en-US"/>
        </w:rPr>
        <w:t>ое</w:t>
      </w:r>
      <w:r w:rsidR="0055120E" w:rsidRPr="0055120E">
        <w:rPr>
          <w:sz w:val="28"/>
          <w:szCs w:val="28"/>
          <w:lang w:eastAsia="en-US"/>
        </w:rPr>
        <w:t xml:space="preserve"> предприяти</w:t>
      </w:r>
      <w:r w:rsidR="0055120E">
        <w:rPr>
          <w:sz w:val="28"/>
          <w:szCs w:val="28"/>
          <w:lang w:eastAsia="en-US"/>
        </w:rPr>
        <w:t>е</w:t>
      </w:r>
      <w:r w:rsidR="00E40945">
        <w:rPr>
          <w:sz w:val="28"/>
          <w:szCs w:val="28"/>
          <w:lang w:eastAsia="en-US"/>
        </w:rPr>
        <w:t xml:space="preserve"> </w:t>
      </w:r>
      <w:r w:rsidR="0055120E">
        <w:rPr>
          <w:sz w:val="28"/>
          <w:szCs w:val="28"/>
          <w:lang w:eastAsia="en-US"/>
        </w:rPr>
        <w:t>«</w:t>
      </w:r>
      <w:r w:rsidR="0055120E" w:rsidRPr="0055120E">
        <w:rPr>
          <w:sz w:val="28"/>
          <w:szCs w:val="28"/>
          <w:lang w:eastAsia="en-US"/>
        </w:rPr>
        <w:t>Федеральный компьютерный центр фондовых и товарных информационных</w:t>
      </w:r>
      <w:r w:rsidR="0055120E">
        <w:rPr>
          <w:sz w:val="28"/>
          <w:szCs w:val="28"/>
          <w:lang w:eastAsia="en-US"/>
        </w:rPr>
        <w:t xml:space="preserve"> т</w:t>
      </w:r>
      <w:r w:rsidR="0055120E" w:rsidRPr="0055120E">
        <w:rPr>
          <w:sz w:val="28"/>
          <w:szCs w:val="28"/>
          <w:lang w:eastAsia="en-US"/>
        </w:rPr>
        <w:t>ехнологий</w:t>
      </w:r>
      <w:r w:rsidR="0055120E">
        <w:rPr>
          <w:sz w:val="28"/>
          <w:szCs w:val="28"/>
          <w:lang w:eastAsia="en-US"/>
        </w:rPr>
        <w:t>»</w:t>
      </w:r>
    </w:p>
    <w:p w:rsidR="006E70DE" w:rsidRDefault="006E70DE" w:rsidP="0039499B">
      <w:pPr>
        <w:autoSpaceDE w:val="0"/>
        <w:autoSpaceDN w:val="0"/>
        <w:adjustRightInd w:val="0"/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92602C" w:rsidRPr="0092602C">
        <w:rPr>
          <w:sz w:val="28"/>
          <w:szCs w:val="28"/>
        </w:rPr>
        <w:t xml:space="preserve">о взыскании </w:t>
      </w:r>
      <w:r w:rsidR="0055120E" w:rsidRPr="0055120E">
        <w:rPr>
          <w:sz w:val="28"/>
          <w:szCs w:val="28"/>
        </w:rPr>
        <w:t>63 111 рублей 65 копеек</w:t>
      </w:r>
    </w:p>
    <w:p w:rsidR="00951B6B" w:rsidRDefault="00951B6B" w:rsidP="0039499B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39499B" w:rsidRDefault="007C51C6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 w:rsidRPr="0055120E">
        <w:rPr>
          <w:sz w:val="28"/>
          <w:szCs w:val="28"/>
          <w:lang w:eastAsia="en-US"/>
        </w:rPr>
        <w:t xml:space="preserve"> </w:t>
      </w:r>
      <w:r w:rsidR="0055120E" w:rsidRPr="0055120E">
        <w:rPr>
          <w:sz w:val="28"/>
          <w:szCs w:val="28"/>
          <w:lang w:eastAsia="en-US"/>
        </w:rPr>
        <w:t>мотивированным</w:t>
      </w:r>
      <w:r w:rsidR="0055120E">
        <w:rPr>
          <w:b/>
          <w:sz w:val="28"/>
          <w:szCs w:val="28"/>
          <w:lang w:eastAsia="en-US"/>
        </w:rPr>
        <w:t xml:space="preserve"> </w:t>
      </w:r>
      <w:r w:rsidR="0055120E">
        <w:rPr>
          <w:sz w:val="28"/>
          <w:szCs w:val="28"/>
          <w:lang w:eastAsia="en-US"/>
        </w:rPr>
        <w:t>решением</w:t>
      </w:r>
      <w:r w:rsidR="000654E9" w:rsidRPr="000654E9">
        <w:rPr>
          <w:sz w:val="28"/>
          <w:szCs w:val="28"/>
          <w:lang w:eastAsia="en-US"/>
        </w:rPr>
        <w:t xml:space="preserve"> </w:t>
      </w:r>
      <w:r w:rsidR="000654E9">
        <w:rPr>
          <w:sz w:val="28"/>
          <w:szCs w:val="28"/>
          <w:lang w:eastAsia="en-US"/>
        </w:rPr>
        <w:t>Арбитражног</w:t>
      </w:r>
      <w:r w:rsidR="00225EEB">
        <w:rPr>
          <w:sz w:val="28"/>
          <w:szCs w:val="28"/>
          <w:lang w:eastAsia="en-US"/>
        </w:rPr>
        <w:t xml:space="preserve">о суда Свердловской </w:t>
      </w:r>
      <w:r w:rsidR="0055120E">
        <w:rPr>
          <w:sz w:val="28"/>
          <w:szCs w:val="28"/>
          <w:lang w:eastAsia="en-US"/>
        </w:rPr>
        <w:t>области от 08</w:t>
      </w:r>
      <w:r w:rsidR="00225EEB">
        <w:rPr>
          <w:sz w:val="28"/>
          <w:szCs w:val="28"/>
          <w:lang w:eastAsia="en-US"/>
        </w:rPr>
        <w:t>.0</w:t>
      </w:r>
      <w:r w:rsidR="0055120E">
        <w:rPr>
          <w:sz w:val="28"/>
          <w:szCs w:val="28"/>
          <w:lang w:eastAsia="en-US"/>
        </w:rPr>
        <w:t>7</w:t>
      </w:r>
      <w:r w:rsidR="0039499B">
        <w:rPr>
          <w:sz w:val="28"/>
          <w:szCs w:val="28"/>
          <w:lang w:eastAsia="en-US"/>
        </w:rPr>
        <w:t>.</w:t>
      </w:r>
      <w:r w:rsidR="000654E9">
        <w:rPr>
          <w:sz w:val="28"/>
          <w:szCs w:val="28"/>
          <w:lang w:eastAsia="en-US"/>
        </w:rPr>
        <w:t>201</w:t>
      </w:r>
      <w:r w:rsidR="0055120E">
        <w:rPr>
          <w:sz w:val="28"/>
          <w:szCs w:val="28"/>
          <w:lang w:eastAsia="en-US"/>
        </w:rPr>
        <w:t>6</w:t>
      </w:r>
      <w:r w:rsidR="000654E9">
        <w:rPr>
          <w:sz w:val="28"/>
          <w:szCs w:val="28"/>
          <w:lang w:eastAsia="en-US"/>
        </w:rPr>
        <w:t xml:space="preserve"> </w:t>
      </w:r>
      <w:r w:rsidR="00225EEB">
        <w:rPr>
          <w:sz w:val="28"/>
          <w:szCs w:val="28"/>
          <w:lang w:eastAsia="en-US"/>
        </w:rPr>
        <w:t>исков</w:t>
      </w:r>
      <w:r w:rsidR="0055120E">
        <w:rPr>
          <w:sz w:val="28"/>
          <w:szCs w:val="28"/>
          <w:lang w:eastAsia="en-US"/>
        </w:rPr>
        <w:t>ые требования удовлетворены частично.</w:t>
      </w:r>
    </w:p>
    <w:p w:rsidR="000654E9" w:rsidRDefault="0055120E" w:rsidP="0039499B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Постановлением </w:t>
      </w:r>
      <w:r w:rsidR="00AC31EF">
        <w:rPr>
          <w:sz w:val="28"/>
          <w:szCs w:val="28"/>
          <w:lang w:eastAsia="en-US"/>
        </w:rPr>
        <w:t>Семнадцатого</w:t>
      </w:r>
      <w:r>
        <w:rPr>
          <w:sz w:val="28"/>
          <w:szCs w:val="28"/>
          <w:lang w:eastAsia="en-US"/>
        </w:rPr>
        <w:t xml:space="preserve"> </w:t>
      </w:r>
      <w:r w:rsidR="00AC31EF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рбитражного апелляционного суда </w:t>
      </w:r>
      <w:r w:rsidR="00AC31EF">
        <w:rPr>
          <w:sz w:val="28"/>
          <w:szCs w:val="28"/>
          <w:lang w:eastAsia="en-US"/>
        </w:rPr>
        <w:t xml:space="preserve">от 21.10.2016 </w:t>
      </w:r>
      <w:r w:rsidRPr="0055120E">
        <w:rPr>
          <w:sz w:val="28"/>
          <w:szCs w:val="28"/>
          <w:lang w:eastAsia="en-US"/>
        </w:rPr>
        <w:t>мотивированн</w:t>
      </w:r>
      <w:r>
        <w:rPr>
          <w:sz w:val="28"/>
          <w:szCs w:val="28"/>
          <w:lang w:eastAsia="en-US"/>
        </w:rPr>
        <w:t>ое решение</w:t>
      </w:r>
      <w:r w:rsidRPr="0055120E">
        <w:rPr>
          <w:sz w:val="28"/>
          <w:szCs w:val="28"/>
          <w:lang w:eastAsia="en-US"/>
        </w:rPr>
        <w:t xml:space="preserve"> Арбитражного суда Свердловской области от 08.07.2016 </w:t>
      </w:r>
      <w:r>
        <w:rPr>
          <w:sz w:val="28"/>
          <w:szCs w:val="28"/>
          <w:lang w:eastAsia="en-US"/>
        </w:rPr>
        <w:t>оставлено без изменения.</w:t>
      </w:r>
    </w:p>
    <w:sectPr w:rsidR="00065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55" w:rsidRDefault="00112755" w:rsidP="007C51C6">
      <w:pPr>
        <w:spacing w:after="0"/>
      </w:pPr>
      <w:r>
        <w:separator/>
      </w:r>
    </w:p>
  </w:endnote>
  <w:endnote w:type="continuationSeparator" w:id="0">
    <w:p w:rsidR="00112755" w:rsidRDefault="00112755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127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127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127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55" w:rsidRDefault="00112755" w:rsidP="007C51C6">
      <w:pPr>
        <w:spacing w:after="0"/>
      </w:pPr>
      <w:r>
        <w:separator/>
      </w:r>
    </w:p>
  </w:footnote>
  <w:footnote w:type="continuationSeparator" w:id="0">
    <w:p w:rsidR="00112755" w:rsidRDefault="00112755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127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127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12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12755"/>
    <w:rsid w:val="00181018"/>
    <w:rsid w:val="001B1BAB"/>
    <w:rsid w:val="00225EEB"/>
    <w:rsid w:val="002B479D"/>
    <w:rsid w:val="002C72CB"/>
    <w:rsid w:val="00376D10"/>
    <w:rsid w:val="0039499B"/>
    <w:rsid w:val="003958EF"/>
    <w:rsid w:val="003E131D"/>
    <w:rsid w:val="004C2E42"/>
    <w:rsid w:val="0055120E"/>
    <w:rsid w:val="00635018"/>
    <w:rsid w:val="006C5A8C"/>
    <w:rsid w:val="006E3279"/>
    <w:rsid w:val="006E70DE"/>
    <w:rsid w:val="0071724A"/>
    <w:rsid w:val="007C51C6"/>
    <w:rsid w:val="00807B2A"/>
    <w:rsid w:val="008323B9"/>
    <w:rsid w:val="008432F0"/>
    <w:rsid w:val="008442CE"/>
    <w:rsid w:val="008667BF"/>
    <w:rsid w:val="008A3FCA"/>
    <w:rsid w:val="00914B95"/>
    <w:rsid w:val="0092602C"/>
    <w:rsid w:val="00951B6B"/>
    <w:rsid w:val="009D7AEF"/>
    <w:rsid w:val="009F49AF"/>
    <w:rsid w:val="00A66E27"/>
    <w:rsid w:val="00AB2109"/>
    <w:rsid w:val="00AC31EF"/>
    <w:rsid w:val="00B81121"/>
    <w:rsid w:val="00C07EB5"/>
    <w:rsid w:val="00C30597"/>
    <w:rsid w:val="00C45111"/>
    <w:rsid w:val="00C45700"/>
    <w:rsid w:val="00C54691"/>
    <w:rsid w:val="00C80BD7"/>
    <w:rsid w:val="00C9119F"/>
    <w:rsid w:val="00CD4D73"/>
    <w:rsid w:val="00D219AE"/>
    <w:rsid w:val="00D56326"/>
    <w:rsid w:val="00D567A5"/>
    <w:rsid w:val="00D6403A"/>
    <w:rsid w:val="00DB0779"/>
    <w:rsid w:val="00DD2B94"/>
    <w:rsid w:val="00E136C6"/>
    <w:rsid w:val="00E3697D"/>
    <w:rsid w:val="00E40945"/>
    <w:rsid w:val="00F03ED5"/>
    <w:rsid w:val="00F7236D"/>
    <w:rsid w:val="00F964A4"/>
    <w:rsid w:val="00FE344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2017-07-25T03:38:00Z</cp:lastPrinted>
  <dcterms:created xsi:type="dcterms:W3CDTF">2017-07-25T03:57:00Z</dcterms:created>
  <dcterms:modified xsi:type="dcterms:W3CDTF">2017-07-25T03:57:00Z</dcterms:modified>
</cp:coreProperties>
</file>