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7" w:rsidRPr="00E06464" w:rsidRDefault="00D40357" w:rsidP="00814C7C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   </w:t>
      </w:r>
      <w:r w:rsidRPr="00E0646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25D994" wp14:editId="1D18D68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904875"/>
            <wp:effectExtent l="0" t="0" r="0" b="9525"/>
            <wp:wrapSquare wrapText="bothSides"/>
            <wp:docPr id="1" name="Рисунок 1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464">
        <w:rPr>
          <w:rFonts w:ascii="Times New Roman" w:hAnsi="Times New Roman"/>
          <w:b/>
          <w:sz w:val="28"/>
          <w:szCs w:val="28"/>
        </w:rPr>
        <w:t>АРБИТРАЖНЫЙ СУД</w:t>
      </w:r>
    </w:p>
    <w:p w:rsidR="00D40357" w:rsidRPr="00E06464" w:rsidRDefault="00D40357" w:rsidP="00814C7C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D40357" w:rsidRPr="00E06464" w:rsidRDefault="00D40357" w:rsidP="00814C7C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814C7C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615" w:rsidRDefault="00A30615" w:rsidP="00814C7C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814C7C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06464">
        <w:rPr>
          <w:rFonts w:ascii="Times New Roman" w:hAnsi="Times New Roman"/>
          <w:sz w:val="28"/>
          <w:szCs w:val="28"/>
        </w:rPr>
        <w:t>Шарташская</w:t>
      </w:r>
      <w:proofErr w:type="spellEnd"/>
      <w:r w:rsidRPr="00E06464">
        <w:rPr>
          <w:rFonts w:ascii="Times New Roman" w:hAnsi="Times New Roman"/>
          <w:sz w:val="28"/>
          <w:szCs w:val="28"/>
        </w:rPr>
        <w:t xml:space="preserve">, д.4, Екатеринбург, 620075,  тел/факс (343) </w:t>
      </w:r>
      <w:r w:rsidR="00F850F3">
        <w:rPr>
          <w:rFonts w:ascii="Times New Roman" w:hAnsi="Times New Roman"/>
          <w:sz w:val="28"/>
          <w:szCs w:val="28"/>
        </w:rPr>
        <w:t>371-57-79</w:t>
      </w:r>
    </w:p>
    <w:p w:rsidR="00D40357" w:rsidRPr="00E06464" w:rsidRDefault="00D40357" w:rsidP="00814C7C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06464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E0646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06464">
        <w:rPr>
          <w:rFonts w:ascii="Times New Roman" w:hAnsi="Times New Roman"/>
          <w:sz w:val="28"/>
          <w:szCs w:val="28"/>
        </w:rPr>
        <w:t>А</w:t>
      </w:r>
      <w:r w:rsidRPr="00E06464">
        <w:rPr>
          <w:rFonts w:ascii="Times New Roman" w:hAnsi="Times New Roman"/>
          <w:sz w:val="28"/>
          <w:szCs w:val="28"/>
          <w:lang w:val="en-US"/>
        </w:rPr>
        <w:t>60.pressa@arbitr.ru</w:t>
      </w:r>
    </w:p>
    <w:p w:rsidR="00D40357" w:rsidRPr="00FC35CE" w:rsidRDefault="00D40357" w:rsidP="00814C7C">
      <w:pPr>
        <w:spacing w:after="0"/>
        <w:ind w:firstLine="567"/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187EA2" w:rsidRPr="00EF5796" w:rsidRDefault="00187EA2" w:rsidP="00814C7C">
      <w:pPr>
        <w:spacing w:after="0"/>
        <w:ind w:firstLine="567"/>
        <w:jc w:val="center"/>
        <w:rPr>
          <w:rFonts w:ascii="Times New Roman" w:hAnsi="Times New Roman"/>
          <w:b/>
          <w:sz w:val="28"/>
          <w:lang w:val="en-US"/>
        </w:rPr>
      </w:pPr>
    </w:p>
    <w:p w:rsidR="00D40357" w:rsidRDefault="00D40357" w:rsidP="00814C7C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E06464">
        <w:rPr>
          <w:rFonts w:ascii="Times New Roman" w:hAnsi="Times New Roman"/>
          <w:b/>
          <w:sz w:val="28"/>
        </w:rPr>
        <w:t>ПРЕСС-РЕЛИЗ</w:t>
      </w:r>
    </w:p>
    <w:p w:rsidR="00187EA2" w:rsidRPr="00E06464" w:rsidRDefault="00187EA2" w:rsidP="00814C7C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</w:p>
    <w:p w:rsidR="004E48F9" w:rsidRPr="00E06464" w:rsidRDefault="004E48F9" w:rsidP="00814C7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E48F9" w:rsidRPr="00E06464" w:rsidRDefault="004E48F9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 w:rsidR="00F850F3">
        <w:rPr>
          <w:rFonts w:ascii="Times New Roman" w:hAnsi="Times New Roman"/>
          <w:b/>
          <w:sz w:val="28"/>
          <w:szCs w:val="28"/>
          <w:u w:val="single"/>
        </w:rPr>
        <w:t>48625/2013</w:t>
      </w:r>
    </w:p>
    <w:p w:rsidR="00F850F3" w:rsidRDefault="006F2B77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Истец: </w:t>
      </w:r>
      <w:r w:rsidR="00F850F3" w:rsidRPr="00EF5796">
        <w:rPr>
          <w:rFonts w:ascii="Times New Roman" w:hAnsi="Times New Roman"/>
          <w:sz w:val="28"/>
          <w:szCs w:val="28"/>
        </w:rPr>
        <w:t>З</w:t>
      </w:r>
      <w:r w:rsidR="00F850F3" w:rsidRPr="00F850F3">
        <w:rPr>
          <w:rFonts w:ascii="Times New Roman" w:hAnsi="Times New Roman"/>
          <w:sz w:val="28"/>
          <w:szCs w:val="28"/>
        </w:rPr>
        <w:t>акрыто</w:t>
      </w:r>
      <w:r w:rsidR="00F850F3">
        <w:rPr>
          <w:rFonts w:ascii="Times New Roman" w:hAnsi="Times New Roman"/>
          <w:sz w:val="28"/>
          <w:szCs w:val="28"/>
        </w:rPr>
        <w:t xml:space="preserve">е </w:t>
      </w:r>
      <w:r w:rsidR="00F850F3" w:rsidRPr="00F850F3">
        <w:rPr>
          <w:rFonts w:ascii="Times New Roman" w:hAnsi="Times New Roman"/>
          <w:sz w:val="28"/>
          <w:szCs w:val="28"/>
        </w:rPr>
        <w:t>акционерно</w:t>
      </w:r>
      <w:r w:rsidR="00F850F3">
        <w:rPr>
          <w:rFonts w:ascii="Times New Roman" w:hAnsi="Times New Roman"/>
          <w:sz w:val="28"/>
          <w:szCs w:val="28"/>
        </w:rPr>
        <w:t xml:space="preserve">е </w:t>
      </w:r>
      <w:r w:rsidR="00F850F3" w:rsidRPr="00F850F3">
        <w:rPr>
          <w:rFonts w:ascii="Times New Roman" w:hAnsi="Times New Roman"/>
          <w:sz w:val="28"/>
          <w:szCs w:val="28"/>
        </w:rPr>
        <w:t>обществ</w:t>
      </w:r>
      <w:r w:rsidR="00F850F3">
        <w:rPr>
          <w:rFonts w:ascii="Times New Roman" w:hAnsi="Times New Roman"/>
          <w:sz w:val="28"/>
          <w:szCs w:val="28"/>
        </w:rPr>
        <w:t xml:space="preserve">о </w:t>
      </w:r>
      <w:r w:rsidR="0073116A">
        <w:rPr>
          <w:rFonts w:ascii="Times New Roman" w:hAnsi="Times New Roman"/>
          <w:sz w:val="28"/>
          <w:szCs w:val="28"/>
        </w:rPr>
        <w:t>«</w:t>
      </w:r>
      <w:r w:rsidR="00F850F3" w:rsidRPr="00F850F3">
        <w:rPr>
          <w:rFonts w:ascii="Times New Roman" w:hAnsi="Times New Roman"/>
          <w:sz w:val="28"/>
          <w:szCs w:val="28"/>
        </w:rPr>
        <w:t>Русская компания развития</w:t>
      </w:r>
      <w:r w:rsidR="0073116A">
        <w:rPr>
          <w:rFonts w:ascii="Times New Roman" w:hAnsi="Times New Roman"/>
          <w:sz w:val="28"/>
          <w:szCs w:val="28"/>
        </w:rPr>
        <w:t>»</w:t>
      </w:r>
      <w:r w:rsidR="00F850F3">
        <w:rPr>
          <w:rFonts w:ascii="Times New Roman" w:hAnsi="Times New Roman"/>
          <w:sz w:val="28"/>
          <w:szCs w:val="28"/>
        </w:rPr>
        <w:t>, О</w:t>
      </w:r>
      <w:r w:rsidR="00F850F3" w:rsidRPr="00F850F3">
        <w:rPr>
          <w:rFonts w:ascii="Times New Roman" w:hAnsi="Times New Roman"/>
          <w:sz w:val="28"/>
          <w:szCs w:val="28"/>
        </w:rPr>
        <w:t>бществ</w:t>
      </w:r>
      <w:r w:rsidR="00F850F3">
        <w:rPr>
          <w:rFonts w:ascii="Times New Roman" w:hAnsi="Times New Roman"/>
          <w:sz w:val="28"/>
          <w:szCs w:val="28"/>
        </w:rPr>
        <w:t>о с</w:t>
      </w:r>
      <w:r w:rsidR="0073116A">
        <w:rPr>
          <w:rFonts w:ascii="Times New Roman" w:hAnsi="Times New Roman"/>
          <w:sz w:val="28"/>
          <w:szCs w:val="28"/>
        </w:rPr>
        <w:t xml:space="preserve"> ограниченной ответственностью «А</w:t>
      </w:r>
      <w:r w:rsidR="00F850F3" w:rsidRPr="00F850F3">
        <w:rPr>
          <w:rFonts w:ascii="Times New Roman" w:hAnsi="Times New Roman"/>
          <w:sz w:val="28"/>
          <w:szCs w:val="28"/>
        </w:rPr>
        <w:t>льфа</w:t>
      </w:r>
      <w:r w:rsidR="0073116A">
        <w:rPr>
          <w:rFonts w:ascii="Times New Roman" w:hAnsi="Times New Roman"/>
          <w:sz w:val="28"/>
          <w:szCs w:val="28"/>
        </w:rPr>
        <w:t>»</w:t>
      </w:r>
    </w:p>
    <w:p w:rsidR="00F850F3" w:rsidRDefault="006F2B77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Ответчик: </w:t>
      </w:r>
      <w:r w:rsidR="00F850F3" w:rsidRPr="00F850F3">
        <w:rPr>
          <w:rFonts w:ascii="Times New Roman" w:hAnsi="Times New Roman"/>
          <w:sz w:val="28"/>
          <w:szCs w:val="28"/>
        </w:rPr>
        <w:t>Администраци</w:t>
      </w:r>
      <w:r w:rsidR="00EF5796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F850F3" w:rsidRPr="00F850F3">
        <w:rPr>
          <w:rFonts w:ascii="Times New Roman" w:hAnsi="Times New Roman"/>
          <w:sz w:val="28"/>
          <w:szCs w:val="28"/>
        </w:rPr>
        <w:t xml:space="preserve"> города Екатеринбурга</w:t>
      </w:r>
      <w:r w:rsidR="00F850F3">
        <w:rPr>
          <w:rFonts w:ascii="Times New Roman" w:hAnsi="Times New Roman"/>
          <w:sz w:val="28"/>
          <w:szCs w:val="28"/>
        </w:rPr>
        <w:t xml:space="preserve"> </w:t>
      </w:r>
    </w:p>
    <w:p w:rsidR="00F850F3" w:rsidRPr="00F850F3" w:rsidRDefault="00134485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Предмет спора:</w:t>
      </w:r>
      <w:r w:rsidR="00933A0B">
        <w:rPr>
          <w:rFonts w:ascii="Times New Roman" w:hAnsi="Times New Roman"/>
          <w:b/>
          <w:sz w:val="28"/>
          <w:szCs w:val="28"/>
        </w:rPr>
        <w:t xml:space="preserve"> </w:t>
      </w:r>
      <w:r w:rsidR="00F850F3">
        <w:rPr>
          <w:rFonts w:ascii="Times New Roman" w:hAnsi="Times New Roman"/>
          <w:sz w:val="28"/>
          <w:szCs w:val="28"/>
        </w:rPr>
        <w:t>о признании права собственности</w:t>
      </w:r>
    </w:p>
    <w:p w:rsidR="00603891" w:rsidRDefault="00603891" w:rsidP="00814C7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E48F9" w:rsidRPr="00E06464" w:rsidRDefault="004E48F9" w:rsidP="00814C7C">
      <w:pPr>
        <w:spacing w:after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Стадия рассмотрения: </w:t>
      </w:r>
      <w:r w:rsidRPr="00E064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850F3" w:rsidRDefault="00F850F3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Закрытое акционерное общество «Русская компания развития» и Общество с ограниченной ответственностью «Альфа» обратились в Арбитражный суд Свердловской области с исковыми требованиями к Администрации города Екатеринбурга о признании права собственности на реконструированное здание и на вновь созданное здание объекта гостиничного комплекса.</w:t>
      </w:r>
    </w:p>
    <w:p w:rsidR="0073116A" w:rsidRDefault="0073116A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обоснование исковых требований истцы ссылаются на факт невозможности в административном порядке реализовать свое право собственности по причине отказа Ответчиком в выдаче разрешения на ввод в эксплуатацию объекта.</w:t>
      </w:r>
    </w:p>
    <w:p w:rsidR="00A32946" w:rsidRDefault="0073116A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Исковое заявление </w:t>
      </w:r>
      <w:r w:rsidRPr="0073116A">
        <w:rPr>
          <w:rFonts w:ascii="Times New Roman" w:hAnsi="Times New Roman"/>
          <w:sz w:val="28"/>
          <w:szCs w:val="28"/>
        </w:rPr>
        <w:t>Закрыто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73116A">
        <w:rPr>
          <w:rFonts w:ascii="Times New Roman" w:hAnsi="Times New Roman"/>
          <w:sz w:val="28"/>
          <w:szCs w:val="28"/>
        </w:rPr>
        <w:t>акционерно</w:t>
      </w:r>
      <w:r>
        <w:rPr>
          <w:rFonts w:ascii="Times New Roman" w:hAnsi="Times New Roman"/>
          <w:sz w:val="28"/>
          <w:szCs w:val="28"/>
        </w:rPr>
        <w:t>го о</w:t>
      </w:r>
      <w:r w:rsidRPr="0073116A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а</w:t>
      </w:r>
      <w:r w:rsidRPr="0073116A">
        <w:rPr>
          <w:rFonts w:ascii="Times New Roman" w:hAnsi="Times New Roman"/>
          <w:sz w:val="28"/>
          <w:szCs w:val="28"/>
        </w:rPr>
        <w:t xml:space="preserve"> «Русская компания развития» и Обществ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3116A">
        <w:rPr>
          <w:rFonts w:ascii="Times New Roman" w:hAnsi="Times New Roman"/>
          <w:sz w:val="28"/>
          <w:szCs w:val="28"/>
        </w:rPr>
        <w:t>с ограниченной ответственностью «Альфа»</w:t>
      </w:r>
      <w:r>
        <w:rPr>
          <w:rFonts w:ascii="Times New Roman" w:hAnsi="Times New Roman"/>
          <w:sz w:val="28"/>
          <w:szCs w:val="28"/>
        </w:rPr>
        <w:t xml:space="preserve"> Определением Арбитражного суда Свердловской области от 13 декабря 2013 года принято к производству, возбуждено дело № А60-48625/2013.</w:t>
      </w:r>
    </w:p>
    <w:p w:rsidR="0073116A" w:rsidRPr="00A32946" w:rsidRDefault="0073116A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2946">
        <w:rPr>
          <w:rFonts w:ascii="Times New Roman" w:hAnsi="Times New Roman"/>
          <w:b/>
          <w:sz w:val="28"/>
          <w:szCs w:val="28"/>
        </w:rPr>
        <w:t xml:space="preserve">Предварительное судебное заседание назначено на 03 февраля 2014 года в 11 часов 00 минут, зал № 406. </w:t>
      </w:r>
    </w:p>
    <w:p w:rsidR="00F850F3" w:rsidRDefault="00F850F3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EA2" w:rsidRDefault="00187EA2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7EA2" w:rsidRDefault="00187EA2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7EA2" w:rsidRDefault="00187EA2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7EA2" w:rsidRDefault="00187EA2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3116A" w:rsidRPr="0073116A" w:rsidRDefault="0073116A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3116A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>
        <w:rPr>
          <w:rFonts w:ascii="Times New Roman" w:hAnsi="Times New Roman"/>
          <w:b/>
          <w:sz w:val="28"/>
          <w:szCs w:val="28"/>
          <w:u w:val="single"/>
        </w:rPr>
        <w:t>48566</w:t>
      </w:r>
      <w:r w:rsidRPr="0073116A">
        <w:rPr>
          <w:rFonts w:ascii="Times New Roman" w:hAnsi="Times New Roman"/>
          <w:b/>
          <w:sz w:val="28"/>
          <w:szCs w:val="28"/>
          <w:u w:val="single"/>
        </w:rPr>
        <w:t>/2013</w:t>
      </w:r>
    </w:p>
    <w:p w:rsidR="0073116A" w:rsidRPr="0073116A" w:rsidRDefault="0073116A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16A">
        <w:rPr>
          <w:rFonts w:ascii="Times New Roman" w:hAnsi="Times New Roman"/>
          <w:b/>
          <w:sz w:val="28"/>
          <w:szCs w:val="28"/>
        </w:rPr>
        <w:t>Истец:</w:t>
      </w:r>
      <w:r w:rsidRPr="00731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«Наука 93» </w:t>
      </w:r>
    </w:p>
    <w:p w:rsidR="0073116A" w:rsidRPr="0073116A" w:rsidRDefault="0073116A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16A">
        <w:rPr>
          <w:rFonts w:ascii="Times New Roman" w:hAnsi="Times New Roman"/>
          <w:b/>
          <w:sz w:val="28"/>
          <w:szCs w:val="28"/>
        </w:rPr>
        <w:t>Ответчик:</w:t>
      </w:r>
      <w:r w:rsidRPr="0073116A">
        <w:rPr>
          <w:rFonts w:ascii="Times New Roman" w:hAnsi="Times New Roman"/>
          <w:sz w:val="28"/>
          <w:szCs w:val="28"/>
        </w:rPr>
        <w:t xml:space="preserve"> Администрации города Екатеринбурга</w:t>
      </w:r>
      <w:r>
        <w:rPr>
          <w:rFonts w:ascii="Times New Roman" w:hAnsi="Times New Roman"/>
          <w:sz w:val="28"/>
          <w:szCs w:val="28"/>
        </w:rPr>
        <w:t>, Департамент по управлению муниципальным имуществом</w:t>
      </w:r>
      <w:r w:rsidRPr="0073116A">
        <w:rPr>
          <w:rFonts w:ascii="Times New Roman" w:hAnsi="Times New Roman"/>
          <w:sz w:val="28"/>
          <w:szCs w:val="28"/>
        </w:rPr>
        <w:t xml:space="preserve"> </w:t>
      </w:r>
    </w:p>
    <w:p w:rsidR="0073116A" w:rsidRPr="0073116A" w:rsidRDefault="0073116A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16A">
        <w:rPr>
          <w:rFonts w:ascii="Times New Roman" w:hAnsi="Times New Roman"/>
          <w:b/>
          <w:sz w:val="28"/>
          <w:szCs w:val="28"/>
        </w:rPr>
        <w:t>Предмет спора:</w:t>
      </w:r>
      <w:r w:rsidRPr="0073116A">
        <w:rPr>
          <w:rFonts w:ascii="Times New Roman" w:hAnsi="Times New Roman"/>
          <w:sz w:val="28"/>
          <w:szCs w:val="28"/>
        </w:rPr>
        <w:t xml:space="preserve"> о признании права собственности</w:t>
      </w:r>
      <w:r w:rsidR="00187EA2">
        <w:rPr>
          <w:rFonts w:ascii="Times New Roman" w:hAnsi="Times New Roman"/>
          <w:sz w:val="28"/>
          <w:szCs w:val="28"/>
        </w:rPr>
        <w:t xml:space="preserve"> на здание</w:t>
      </w:r>
    </w:p>
    <w:p w:rsidR="0073116A" w:rsidRPr="0073116A" w:rsidRDefault="0073116A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0F3" w:rsidRDefault="0073116A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16A">
        <w:rPr>
          <w:rFonts w:ascii="Times New Roman" w:hAnsi="Times New Roman"/>
          <w:b/>
          <w:sz w:val="28"/>
          <w:szCs w:val="28"/>
        </w:rPr>
        <w:t>Стадия рассмотрения: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116A">
        <w:rPr>
          <w:rFonts w:ascii="Times New Roman" w:hAnsi="Times New Roman"/>
          <w:b/>
          <w:sz w:val="28"/>
          <w:szCs w:val="28"/>
        </w:rPr>
        <w:t xml:space="preserve">  </w:t>
      </w:r>
    </w:p>
    <w:p w:rsidR="00187EA2" w:rsidRDefault="00187EA2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7EA2">
        <w:rPr>
          <w:rFonts w:ascii="Times New Roman" w:hAnsi="Times New Roman"/>
          <w:sz w:val="28"/>
          <w:szCs w:val="28"/>
        </w:rPr>
        <w:t>Общество с ограниченной ответственностью «Наука 93»</w:t>
      </w:r>
      <w:r>
        <w:rPr>
          <w:rFonts w:ascii="Times New Roman" w:hAnsi="Times New Roman"/>
          <w:sz w:val="28"/>
          <w:szCs w:val="28"/>
        </w:rPr>
        <w:t xml:space="preserve"> обратилось в Арбитражный суд Свердловской области с исковыми требованиями к </w:t>
      </w:r>
      <w:r w:rsidRPr="00187EA2">
        <w:rPr>
          <w:rFonts w:ascii="Times New Roman" w:hAnsi="Times New Roman"/>
          <w:sz w:val="28"/>
          <w:szCs w:val="28"/>
        </w:rPr>
        <w:t>Администрации города Екатеринбурга, 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187EA2">
        <w:rPr>
          <w:rFonts w:ascii="Times New Roman" w:hAnsi="Times New Roman"/>
          <w:sz w:val="28"/>
          <w:szCs w:val="28"/>
        </w:rPr>
        <w:t xml:space="preserve"> по управлению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о признании права собственности на здание.</w:t>
      </w:r>
    </w:p>
    <w:p w:rsidR="00A30615" w:rsidRDefault="00187EA2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обоснование исковых требований истец ссылается на невозможность</w:t>
      </w:r>
      <w:r w:rsidR="00C223E6">
        <w:rPr>
          <w:rFonts w:ascii="Times New Roman" w:hAnsi="Times New Roman"/>
          <w:sz w:val="28"/>
          <w:szCs w:val="28"/>
        </w:rPr>
        <w:t xml:space="preserve"> осуществить регистрацию права собственности на здание в Управлении федеральной службы государственной регистрации, кадастра и картографии по Свердловской области, поскольку </w:t>
      </w:r>
      <w:r w:rsidR="00A30615">
        <w:rPr>
          <w:rFonts w:ascii="Times New Roman" w:hAnsi="Times New Roman"/>
          <w:sz w:val="28"/>
          <w:szCs w:val="28"/>
        </w:rPr>
        <w:t xml:space="preserve">отсутствует возможность одновременного обращения продавца и покупателя за регистрационными действиями, так как </w:t>
      </w:r>
      <w:r w:rsidR="00C223E6">
        <w:rPr>
          <w:rFonts w:ascii="Times New Roman" w:hAnsi="Times New Roman"/>
          <w:sz w:val="28"/>
          <w:szCs w:val="28"/>
        </w:rPr>
        <w:t xml:space="preserve">продавец вследствие банкротства </w:t>
      </w:r>
      <w:r w:rsidR="00A30615">
        <w:rPr>
          <w:rFonts w:ascii="Times New Roman" w:hAnsi="Times New Roman"/>
          <w:sz w:val="28"/>
          <w:szCs w:val="28"/>
        </w:rPr>
        <w:t xml:space="preserve">был </w:t>
      </w:r>
      <w:r w:rsidR="00C223E6">
        <w:rPr>
          <w:rFonts w:ascii="Times New Roman" w:hAnsi="Times New Roman"/>
          <w:sz w:val="28"/>
          <w:szCs w:val="28"/>
        </w:rPr>
        <w:t>ликвидирован</w:t>
      </w:r>
      <w:r w:rsidR="00A30615">
        <w:rPr>
          <w:rFonts w:ascii="Times New Roman" w:hAnsi="Times New Roman"/>
          <w:sz w:val="28"/>
          <w:szCs w:val="28"/>
        </w:rPr>
        <w:t>.</w:t>
      </w:r>
    </w:p>
    <w:p w:rsidR="00A32946" w:rsidRDefault="00C223E6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0615" w:rsidRPr="00A30615">
        <w:rPr>
          <w:rFonts w:ascii="Times New Roman" w:hAnsi="Times New Roman"/>
          <w:sz w:val="28"/>
          <w:szCs w:val="28"/>
        </w:rPr>
        <w:t>Исковое заявление Обществ</w:t>
      </w:r>
      <w:r w:rsidR="00A30615">
        <w:rPr>
          <w:rFonts w:ascii="Times New Roman" w:hAnsi="Times New Roman"/>
          <w:sz w:val="28"/>
          <w:szCs w:val="28"/>
        </w:rPr>
        <w:t xml:space="preserve">а </w:t>
      </w:r>
      <w:r w:rsidR="00A30615" w:rsidRPr="00A30615">
        <w:rPr>
          <w:rFonts w:ascii="Times New Roman" w:hAnsi="Times New Roman"/>
          <w:sz w:val="28"/>
          <w:szCs w:val="28"/>
        </w:rPr>
        <w:t>с ограниченной ответственностью «Наука 93» Определением Арбитражного суда Свердловской области от 13 декабря 2013 года принято к производству, возбуждено дело № А60-</w:t>
      </w:r>
      <w:r w:rsidR="00A30615">
        <w:rPr>
          <w:rFonts w:ascii="Times New Roman" w:hAnsi="Times New Roman"/>
          <w:sz w:val="28"/>
          <w:szCs w:val="28"/>
        </w:rPr>
        <w:t>48566</w:t>
      </w:r>
      <w:r w:rsidR="00A30615" w:rsidRPr="00A30615">
        <w:rPr>
          <w:rFonts w:ascii="Times New Roman" w:hAnsi="Times New Roman"/>
          <w:sz w:val="28"/>
          <w:szCs w:val="28"/>
        </w:rPr>
        <w:t xml:space="preserve">/2013. </w:t>
      </w:r>
    </w:p>
    <w:p w:rsidR="00187EA2" w:rsidRPr="00A32946" w:rsidRDefault="00A30615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2946">
        <w:rPr>
          <w:rFonts w:ascii="Times New Roman" w:hAnsi="Times New Roman"/>
          <w:b/>
          <w:sz w:val="28"/>
          <w:szCs w:val="28"/>
        </w:rPr>
        <w:t>Предварительное судебное заседание назначено на 28 января 2014 года в 11 часов 00 минут, зал № 406.</w:t>
      </w:r>
    </w:p>
    <w:p w:rsidR="00F850F3" w:rsidRDefault="00F850F3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0F3" w:rsidRDefault="00F850F3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946" w:rsidRPr="00A32946" w:rsidRDefault="00A32946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2946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>
        <w:rPr>
          <w:rFonts w:ascii="Times New Roman" w:hAnsi="Times New Roman"/>
          <w:b/>
          <w:sz w:val="28"/>
          <w:szCs w:val="28"/>
          <w:u w:val="single"/>
        </w:rPr>
        <w:t>47716/2013</w:t>
      </w:r>
    </w:p>
    <w:p w:rsidR="00A32946" w:rsidRPr="00A32946" w:rsidRDefault="00A32946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2946">
        <w:rPr>
          <w:rFonts w:ascii="Times New Roman" w:hAnsi="Times New Roman"/>
          <w:b/>
          <w:sz w:val="28"/>
          <w:szCs w:val="28"/>
        </w:rPr>
        <w:t>Истец:</w:t>
      </w:r>
      <w:r w:rsidRPr="00A32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Открытое акционерное общество «Корпорация развития Среднего Урала»</w:t>
      </w:r>
      <w:r w:rsidRPr="00A32946">
        <w:rPr>
          <w:rFonts w:ascii="Times New Roman" w:hAnsi="Times New Roman"/>
          <w:sz w:val="28"/>
          <w:szCs w:val="28"/>
        </w:rPr>
        <w:t xml:space="preserve"> </w:t>
      </w:r>
    </w:p>
    <w:p w:rsidR="00A32946" w:rsidRPr="00A32946" w:rsidRDefault="00A32946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2946">
        <w:rPr>
          <w:rFonts w:ascii="Times New Roman" w:hAnsi="Times New Roman"/>
          <w:b/>
          <w:sz w:val="28"/>
          <w:szCs w:val="28"/>
        </w:rPr>
        <w:t>Ответчик:</w:t>
      </w:r>
      <w:r w:rsidRPr="00A32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«Медиа город»</w:t>
      </w:r>
    </w:p>
    <w:p w:rsidR="00A32946" w:rsidRPr="00A32946" w:rsidRDefault="00A32946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2946">
        <w:rPr>
          <w:rFonts w:ascii="Times New Roman" w:hAnsi="Times New Roman"/>
          <w:b/>
          <w:sz w:val="28"/>
          <w:szCs w:val="28"/>
        </w:rPr>
        <w:t>Предмет спора:</w:t>
      </w:r>
      <w:r w:rsidRPr="00A32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взыскании 145 256 922 руб. 21 коп.</w:t>
      </w:r>
    </w:p>
    <w:p w:rsidR="00A32946" w:rsidRPr="00A32946" w:rsidRDefault="00A32946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946" w:rsidRDefault="00A32946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Стадия рассмотрения: </w:t>
      </w:r>
      <w:r>
        <w:rPr>
          <w:rFonts w:ascii="Times New Roman" w:hAnsi="Times New Roman"/>
          <w:sz w:val="28"/>
          <w:szCs w:val="28"/>
        </w:rPr>
        <w:t>Открытое акционерное общество «Корпорация развития Среднего Урала» обратилась в Арбитражный суд Свердловской области</w:t>
      </w:r>
      <w:r w:rsidRPr="00A32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исковыми требованиями к </w:t>
      </w:r>
      <w:r w:rsidRPr="00A32946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32946">
        <w:rPr>
          <w:rFonts w:ascii="Times New Roman" w:hAnsi="Times New Roman"/>
          <w:sz w:val="28"/>
          <w:szCs w:val="28"/>
        </w:rPr>
        <w:t>с ограниченной ответственностью «Медиа город»</w:t>
      </w:r>
      <w:r>
        <w:rPr>
          <w:rFonts w:ascii="Times New Roman" w:hAnsi="Times New Roman"/>
          <w:sz w:val="28"/>
          <w:szCs w:val="28"/>
        </w:rPr>
        <w:t xml:space="preserve"> о взыскании 145 256 922 руб. 21 коп.</w:t>
      </w:r>
    </w:p>
    <w:p w:rsidR="00A32946" w:rsidRDefault="00A32946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обоснование исковых требований истец ссылается на неисполнение </w:t>
      </w:r>
      <w:r w:rsidRPr="00A32946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A32946">
        <w:rPr>
          <w:rFonts w:ascii="Times New Roman" w:hAnsi="Times New Roman"/>
          <w:sz w:val="28"/>
          <w:szCs w:val="28"/>
        </w:rPr>
        <w:t xml:space="preserve"> с ограниченной ответственностью «Медиа город»</w:t>
      </w:r>
      <w:r>
        <w:rPr>
          <w:rFonts w:ascii="Times New Roman" w:hAnsi="Times New Roman"/>
          <w:sz w:val="28"/>
          <w:szCs w:val="28"/>
        </w:rPr>
        <w:t xml:space="preserve"> обязательств в соответствии с условиями договора займа, заключенного между </w:t>
      </w:r>
      <w:r w:rsidRPr="00A32946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A32946">
        <w:rPr>
          <w:rFonts w:ascii="Times New Roman" w:hAnsi="Times New Roman"/>
          <w:sz w:val="28"/>
          <w:szCs w:val="28"/>
        </w:rPr>
        <w:lastRenderedPageBreak/>
        <w:t>акционерн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A32946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A32946">
        <w:rPr>
          <w:rFonts w:ascii="Times New Roman" w:hAnsi="Times New Roman"/>
          <w:sz w:val="28"/>
          <w:szCs w:val="28"/>
        </w:rPr>
        <w:t xml:space="preserve"> «Корпорация развития Среднего Урала»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32946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A32946">
        <w:rPr>
          <w:rFonts w:ascii="Times New Roman" w:hAnsi="Times New Roman"/>
          <w:sz w:val="28"/>
          <w:szCs w:val="28"/>
        </w:rPr>
        <w:t xml:space="preserve"> с ограниченной ответственностью «Медиа город»</w:t>
      </w:r>
      <w:r>
        <w:rPr>
          <w:rFonts w:ascii="Times New Roman" w:hAnsi="Times New Roman"/>
          <w:sz w:val="28"/>
          <w:szCs w:val="28"/>
        </w:rPr>
        <w:t>.</w:t>
      </w:r>
    </w:p>
    <w:p w:rsidR="00A32946" w:rsidRDefault="00A32946" w:rsidP="00814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Исковое заявление </w:t>
      </w:r>
      <w:r w:rsidRPr="00A32946">
        <w:rPr>
          <w:rFonts w:ascii="Times New Roman" w:hAnsi="Times New Roman"/>
          <w:sz w:val="28"/>
          <w:szCs w:val="28"/>
        </w:rPr>
        <w:t>Открыто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32946">
        <w:rPr>
          <w:rFonts w:ascii="Times New Roman" w:hAnsi="Times New Roman"/>
          <w:sz w:val="28"/>
          <w:szCs w:val="28"/>
        </w:rPr>
        <w:t>акционерно</w:t>
      </w:r>
      <w:r>
        <w:rPr>
          <w:rFonts w:ascii="Times New Roman" w:hAnsi="Times New Roman"/>
          <w:sz w:val="28"/>
          <w:szCs w:val="28"/>
        </w:rPr>
        <w:t>го о</w:t>
      </w:r>
      <w:r w:rsidRPr="00A32946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32946">
        <w:rPr>
          <w:rFonts w:ascii="Times New Roman" w:hAnsi="Times New Roman"/>
          <w:sz w:val="28"/>
          <w:szCs w:val="28"/>
        </w:rPr>
        <w:t>«Корпорация развития Среднего Урала»</w:t>
      </w:r>
      <w:r>
        <w:rPr>
          <w:rFonts w:ascii="Times New Roman" w:hAnsi="Times New Roman"/>
          <w:sz w:val="28"/>
          <w:szCs w:val="28"/>
        </w:rPr>
        <w:t xml:space="preserve"> Определением Арбитражного суда Свердловской области от 30 декабря 2013 года принято к производству, возбуждено дело № А60-47716/2013. </w:t>
      </w:r>
    </w:p>
    <w:p w:rsidR="00A32946" w:rsidRPr="00814C7C" w:rsidRDefault="00A32946" w:rsidP="00814C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4C7C">
        <w:rPr>
          <w:rFonts w:ascii="Times New Roman" w:hAnsi="Times New Roman"/>
          <w:b/>
          <w:sz w:val="28"/>
          <w:szCs w:val="28"/>
        </w:rPr>
        <w:t>Предварительное судебное заседание назначено на 30 января 2014 года в 10 час</w:t>
      </w:r>
      <w:r w:rsidR="00814C7C" w:rsidRPr="00814C7C">
        <w:rPr>
          <w:rFonts w:ascii="Times New Roman" w:hAnsi="Times New Roman"/>
          <w:b/>
          <w:sz w:val="28"/>
          <w:szCs w:val="28"/>
        </w:rPr>
        <w:t xml:space="preserve">ов </w:t>
      </w:r>
      <w:r w:rsidRPr="00814C7C">
        <w:rPr>
          <w:rFonts w:ascii="Times New Roman" w:hAnsi="Times New Roman"/>
          <w:b/>
          <w:sz w:val="28"/>
          <w:szCs w:val="28"/>
        </w:rPr>
        <w:t>10 мин</w:t>
      </w:r>
      <w:r w:rsidR="00814C7C" w:rsidRPr="00814C7C">
        <w:rPr>
          <w:rFonts w:ascii="Times New Roman" w:hAnsi="Times New Roman"/>
          <w:b/>
          <w:sz w:val="28"/>
          <w:szCs w:val="28"/>
        </w:rPr>
        <w:t xml:space="preserve">ут, </w:t>
      </w:r>
      <w:r w:rsidRPr="00814C7C">
        <w:rPr>
          <w:rFonts w:ascii="Times New Roman" w:hAnsi="Times New Roman"/>
          <w:b/>
          <w:sz w:val="28"/>
          <w:szCs w:val="28"/>
        </w:rPr>
        <w:t xml:space="preserve">зал № </w:t>
      </w:r>
      <w:r w:rsidR="00814C7C" w:rsidRPr="00814C7C">
        <w:rPr>
          <w:rFonts w:ascii="Times New Roman" w:hAnsi="Times New Roman"/>
          <w:b/>
          <w:sz w:val="28"/>
          <w:szCs w:val="28"/>
        </w:rPr>
        <w:t>807.</w:t>
      </w:r>
    </w:p>
    <w:p w:rsidR="0049605A" w:rsidRDefault="0049605A" w:rsidP="00814C7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7773D" w:rsidRPr="0049605A" w:rsidRDefault="0049605A" w:rsidP="00814C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7773D" w:rsidRPr="00496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46" w:rsidRDefault="009B7346" w:rsidP="00901E32">
      <w:pPr>
        <w:spacing w:after="0" w:line="240" w:lineRule="auto"/>
      </w:pPr>
      <w:r>
        <w:separator/>
      </w:r>
    </w:p>
  </w:endnote>
  <w:endnote w:type="continuationSeparator" w:id="0">
    <w:p w:rsidR="009B7346" w:rsidRDefault="009B7346" w:rsidP="009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46" w:rsidRDefault="009B7346" w:rsidP="00901E32">
      <w:pPr>
        <w:spacing w:after="0" w:line="240" w:lineRule="auto"/>
      </w:pPr>
      <w:r>
        <w:separator/>
      </w:r>
    </w:p>
  </w:footnote>
  <w:footnote w:type="continuationSeparator" w:id="0">
    <w:p w:rsidR="009B7346" w:rsidRDefault="009B7346" w:rsidP="009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C"/>
    <w:rsid w:val="00134485"/>
    <w:rsid w:val="00174A08"/>
    <w:rsid w:val="0017773D"/>
    <w:rsid w:val="00187EA2"/>
    <w:rsid w:val="00192D12"/>
    <w:rsid w:val="00254711"/>
    <w:rsid w:val="00264F3D"/>
    <w:rsid w:val="00285A4B"/>
    <w:rsid w:val="00307AEA"/>
    <w:rsid w:val="00325B97"/>
    <w:rsid w:val="003B02ED"/>
    <w:rsid w:val="003B6BF9"/>
    <w:rsid w:val="00475102"/>
    <w:rsid w:val="0049605A"/>
    <w:rsid w:val="004E48F9"/>
    <w:rsid w:val="00586DAC"/>
    <w:rsid w:val="00603891"/>
    <w:rsid w:val="00614CE6"/>
    <w:rsid w:val="00667219"/>
    <w:rsid w:val="00674AFB"/>
    <w:rsid w:val="006F2B77"/>
    <w:rsid w:val="0073116A"/>
    <w:rsid w:val="00767FE3"/>
    <w:rsid w:val="00772959"/>
    <w:rsid w:val="007E1CA0"/>
    <w:rsid w:val="00814C7C"/>
    <w:rsid w:val="008F1E45"/>
    <w:rsid w:val="00901E32"/>
    <w:rsid w:val="00933A0B"/>
    <w:rsid w:val="009A4705"/>
    <w:rsid w:val="009B7346"/>
    <w:rsid w:val="00A30615"/>
    <w:rsid w:val="00A32946"/>
    <w:rsid w:val="00A42009"/>
    <w:rsid w:val="00A52C13"/>
    <w:rsid w:val="00AA3387"/>
    <w:rsid w:val="00B436FA"/>
    <w:rsid w:val="00BA74BA"/>
    <w:rsid w:val="00BF7579"/>
    <w:rsid w:val="00C223E6"/>
    <w:rsid w:val="00C943B4"/>
    <w:rsid w:val="00CD2F5A"/>
    <w:rsid w:val="00D2767E"/>
    <w:rsid w:val="00D40357"/>
    <w:rsid w:val="00DB3ABA"/>
    <w:rsid w:val="00DC1F75"/>
    <w:rsid w:val="00DE50F6"/>
    <w:rsid w:val="00E06464"/>
    <w:rsid w:val="00E06A77"/>
    <w:rsid w:val="00E93F8E"/>
    <w:rsid w:val="00EB002C"/>
    <w:rsid w:val="00EF5796"/>
    <w:rsid w:val="00F011A6"/>
    <w:rsid w:val="00F850F3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C67C-2E79-41A6-B3F4-A0577EB0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Бажена Дмитриевна</dc:creator>
  <cp:lastModifiedBy>Грачева Алена Валерьевна</cp:lastModifiedBy>
  <cp:revision>4</cp:revision>
  <cp:lastPrinted>2014-01-10T07:26:00Z</cp:lastPrinted>
  <dcterms:created xsi:type="dcterms:W3CDTF">2014-01-10T07:26:00Z</dcterms:created>
  <dcterms:modified xsi:type="dcterms:W3CDTF">2014-01-10T07:31:00Z</dcterms:modified>
</cp:coreProperties>
</file>